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D379" w14:textId="7242FBDF" w:rsidR="00F2324D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044">
        <w:rPr>
          <w:rFonts w:ascii="Arial" w:hAnsi="Arial" w:cs="Arial"/>
          <w:sz w:val="24"/>
          <w:szCs w:val="24"/>
        </w:rPr>
        <w:t xml:space="preserve">The six-step framework for conducting due diligence was added to the Global Organic Textile Standard </w:t>
      </w:r>
      <w:r>
        <w:rPr>
          <w:rFonts w:ascii="Arial" w:hAnsi="Arial" w:cs="Arial"/>
          <w:sz w:val="24"/>
          <w:szCs w:val="24"/>
        </w:rPr>
        <w:t xml:space="preserve">(standard and manual) </w:t>
      </w:r>
      <w:r w:rsidRPr="005D5044">
        <w:rPr>
          <w:rFonts w:ascii="Arial" w:hAnsi="Arial" w:cs="Arial"/>
          <w:sz w:val="24"/>
          <w:szCs w:val="24"/>
        </w:rPr>
        <w:t>in 2023.</w:t>
      </w:r>
    </w:p>
    <w:p w14:paraId="795368A9" w14:textId="77777777" w:rsidR="005D5044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F07FB" w14:textId="4BAE5082" w:rsidR="005D5044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 Standard has since published more detail in handbooks available at:</w:t>
      </w:r>
    </w:p>
    <w:p w14:paraId="45EC54A0" w14:textId="68402DCF" w:rsidR="005D5044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701641">
          <w:rPr>
            <w:rStyle w:val="Hyperlink"/>
            <w:rFonts w:ascii="Arial" w:hAnsi="Arial" w:cs="Arial"/>
            <w:sz w:val="24"/>
            <w:szCs w:val="24"/>
          </w:rPr>
          <w:t>https://global-standard.org/resource-library/standard-and-certification</w:t>
        </w:r>
      </w:hyperlink>
    </w:p>
    <w:p w14:paraId="13CF4F20" w14:textId="77777777" w:rsidR="005D5044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3EA13" w14:textId="2AA67AD2" w:rsidR="005D5044" w:rsidRPr="00983D4F" w:rsidRDefault="005D5044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can be used to reflect on your own business activities and what you are able to do for each of the six steps.</w:t>
      </w:r>
    </w:p>
    <w:p w14:paraId="039996E3" w14:textId="77777777" w:rsidR="00F2324D" w:rsidRPr="00983D4F" w:rsidRDefault="00F2324D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E3258" w14:textId="131B4669" w:rsidR="004B79B5" w:rsidRPr="00983D4F" w:rsidRDefault="004B79B5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D5044" w:rsidRPr="00983D4F" w14:paraId="0CF57F09" w14:textId="77777777" w:rsidTr="005D5044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19C368" w14:textId="186A1EFC" w:rsid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 Rights &amp;</w:t>
            </w:r>
          </w:p>
          <w:p w14:paraId="1AD7E3E8" w14:textId="6389928D" w:rsidR="005D5044" w:rsidRDefault="005D5044" w:rsidP="005D504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 Criteria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EFE44" w14:textId="1411CDCD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bCs/>
                <w:sz w:val="24"/>
                <w:szCs w:val="24"/>
              </w:rPr>
              <w:t>How evidenced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C6041" w14:textId="362CB327" w:rsid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bCs/>
                <w:sz w:val="24"/>
                <w:szCs w:val="24"/>
              </w:rPr>
              <w:t>Future plans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967439" w14:textId="409144E2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bCs/>
                <w:sz w:val="24"/>
                <w:szCs w:val="24"/>
              </w:rPr>
              <w:t>(continuous improvement)</w:t>
            </w:r>
          </w:p>
        </w:tc>
      </w:tr>
      <w:tr w:rsidR="005D5044" w:rsidRPr="00983D4F" w14:paraId="607B1C48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5DA900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51D02" w14:textId="126A4ECC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50F90DC8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>Embed</w:t>
            </w:r>
            <w:r w:rsidRPr="005D5044">
              <w:rPr>
                <w:rFonts w:ascii="Arial" w:hAnsi="Arial" w:cs="Arial"/>
                <w:bCs/>
                <w:sz w:val="24"/>
                <w:szCs w:val="24"/>
              </w:rPr>
              <w:t xml:space="preserve"> responsible business conduct into existing policies and management systems</w:t>
            </w:r>
          </w:p>
          <w:p w14:paraId="507DDEF7" w14:textId="652C0B94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7662863"/>
            <w:placeholder>
              <w:docPart w:val="4FE84649871246AD8B67110F0AC60975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7DF9B07" w14:textId="216EFEF9" w:rsidR="005D5044" w:rsidRDefault="005D5044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 w:rsidR="00861BF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1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4788175"/>
            <w:placeholder>
              <w:docPart w:val="DE2170E8B83F41CB832FD36BFDE79E4C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4B013C" w14:textId="65F4D7AF" w:rsidR="005D5044" w:rsidRDefault="005D5044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 w:rsidR="00861BF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1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D5044" w:rsidRPr="00983D4F" w14:paraId="720E9416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577E13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49D8E1" w14:textId="0B292405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7AC78FC1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>Identify and assess</w:t>
            </w:r>
            <w:r w:rsidRPr="005D5044">
              <w:rPr>
                <w:rFonts w:ascii="Arial" w:hAnsi="Arial" w:cs="Arial"/>
                <w:bCs/>
                <w:sz w:val="24"/>
                <w:szCs w:val="24"/>
              </w:rPr>
              <w:t xml:space="preserve"> adverse impacts (actual and potential)</w:t>
            </w:r>
          </w:p>
          <w:p w14:paraId="66441F4B" w14:textId="55F6B350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9993634"/>
            <w:placeholder>
              <w:docPart w:val="E6B920463F074D2083748FE0AFD13316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E7160FA" w14:textId="2AD6BF0A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2</w:t>
                </w:r>
                <w:r w:rsidR="005D5044"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2241513"/>
            <w:placeholder>
              <w:docPart w:val="BF31ED9105AD471C971DEEED9047962B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A243C4" w14:textId="42ED452B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2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D5044" w:rsidRPr="00983D4F" w14:paraId="5163DD28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04536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69EB66" w14:textId="6B8C89D3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1B901B5A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>Cease, prevent or mitigate</w:t>
            </w:r>
            <w:r w:rsidRPr="005D5044">
              <w:rPr>
                <w:rFonts w:ascii="Arial" w:hAnsi="Arial" w:cs="Arial"/>
                <w:bCs/>
                <w:sz w:val="24"/>
                <w:szCs w:val="24"/>
              </w:rPr>
              <w:t xml:space="preserve"> adverse impacts</w:t>
            </w:r>
          </w:p>
          <w:p w14:paraId="0EF9C29B" w14:textId="62929BA5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0855227"/>
            <w:placeholder>
              <w:docPart w:val="DD1CEC3B22FF40489311DAEBCACF80E2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EAB8023" w14:textId="24388B50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3</w:t>
                </w:r>
                <w:r w:rsidR="005D5044"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6282425"/>
            <w:placeholder>
              <w:docPart w:val="F82CF37931D74CDBBC95AC9F0406EFA9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45F91A9" w14:textId="1ACD8FFD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3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D5044" w:rsidRPr="00983D4F" w14:paraId="00DCF055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73549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45AB6A" w14:textId="7EBBEF45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14:paraId="691AB4A6" w14:textId="77777777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 xml:space="preserve">Track </w:t>
            </w:r>
          </w:p>
          <w:p w14:paraId="060712ED" w14:textId="675954E5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Cs/>
                <w:sz w:val="24"/>
                <w:szCs w:val="24"/>
              </w:rPr>
              <w:t>implementation and results</w:t>
            </w:r>
          </w:p>
          <w:p w14:paraId="47A86D13" w14:textId="388AF0D3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6721651"/>
            <w:placeholder>
              <w:docPart w:val="7B8BAA64ADC347C99109647F48918FD7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36D3FE8" w14:textId="5FB13FEC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4</w:t>
                </w:r>
                <w:r w:rsidR="005D5044"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51235211"/>
            <w:placeholder>
              <w:docPart w:val="250F985EEA934FA9A253501A564F0E6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1395E21" w14:textId="6A5F7369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4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D5044" w:rsidRPr="00983D4F" w14:paraId="1197A4CB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93BB7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A62DF8" w14:textId="7D23F7E0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02E0062B" w14:textId="77777777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 xml:space="preserve">Communicate </w:t>
            </w:r>
          </w:p>
          <w:p w14:paraId="036C06CF" w14:textId="4D1A3E9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Cs/>
                <w:sz w:val="24"/>
                <w:szCs w:val="24"/>
              </w:rPr>
              <w:t>how impacts are addressed</w:t>
            </w:r>
          </w:p>
          <w:p w14:paraId="3BA9019C" w14:textId="1FA6FF8B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1627974"/>
            <w:placeholder>
              <w:docPart w:val="B274B3CFABEB4D8290A5FE7BCC1041AA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AF9569" w14:textId="0D7E67C8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5</w:t>
                </w:r>
                <w:r w:rsidR="005D5044"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6777729"/>
            <w:placeholder>
              <w:docPart w:val="228E2A78E1A44EC5BB88D4D6E6D987A2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403D1E2" w14:textId="0125D5FC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5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D5044" w:rsidRPr="00983D4F" w14:paraId="459C09F7" w14:textId="77777777" w:rsidTr="00861BF5">
        <w:trPr>
          <w:trHeight w:val="397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199F6B" w14:textId="77777777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62293" w14:textId="79A4D8AF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14:paraId="435C75A6" w14:textId="77777777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044">
              <w:rPr>
                <w:rFonts w:ascii="Arial" w:hAnsi="Arial" w:cs="Arial"/>
                <w:b/>
                <w:sz w:val="24"/>
                <w:szCs w:val="24"/>
              </w:rPr>
              <w:t xml:space="preserve">Remediation </w:t>
            </w:r>
          </w:p>
          <w:p w14:paraId="600A9E5D" w14:textId="2605B0CD" w:rsid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5044">
              <w:rPr>
                <w:rFonts w:ascii="Arial" w:hAnsi="Arial" w:cs="Arial"/>
                <w:bCs/>
                <w:sz w:val="24"/>
                <w:szCs w:val="24"/>
              </w:rPr>
              <w:t>(when appropriate)</w:t>
            </w:r>
          </w:p>
          <w:p w14:paraId="21DD4B37" w14:textId="31CDAB01" w:rsidR="005D5044" w:rsidRPr="005D5044" w:rsidRDefault="005D5044" w:rsidP="005D504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31703588"/>
            <w:placeholder>
              <w:docPart w:val="7140AB8A80244C0A96235220D732B00C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19B437D" w14:textId="0146F503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existing examples of step 6 (where appropriate)</w:t>
                </w:r>
                <w:r w:rsidR="005D5044"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0852929"/>
            <w:placeholder>
              <w:docPart w:val="6F98CA595AB44136B3286A066B503666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78E953" w14:textId="08EC12CD" w:rsidR="005D5044" w:rsidRDefault="00861BF5" w:rsidP="00861BF5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plans for step 6</w:t>
                </w:r>
                <w:r w:rsidRPr="00983D4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5C19DBD6" w14:textId="77777777" w:rsidR="007C7462" w:rsidRPr="00983D4F" w:rsidRDefault="007C7462" w:rsidP="007C7462">
      <w:pPr>
        <w:spacing w:after="0"/>
        <w:rPr>
          <w:rFonts w:ascii="Arial" w:hAnsi="Arial" w:cs="Arial"/>
          <w:sz w:val="24"/>
          <w:szCs w:val="24"/>
        </w:rPr>
      </w:pPr>
    </w:p>
    <w:p w14:paraId="2F4660C7" w14:textId="77777777" w:rsidR="003875E1" w:rsidRPr="00983D4F" w:rsidRDefault="003875E1" w:rsidP="007C7462">
      <w:pPr>
        <w:rPr>
          <w:rFonts w:ascii="Arial" w:hAnsi="Arial" w:cs="Arial"/>
          <w:b/>
          <w:sz w:val="24"/>
          <w:szCs w:val="24"/>
        </w:rPr>
      </w:pPr>
    </w:p>
    <w:sectPr w:rsidR="003875E1" w:rsidRPr="00983D4F" w:rsidSect="007C7462">
      <w:footerReference w:type="default" r:id="rId12"/>
      <w:headerReference w:type="first" r:id="rId13"/>
      <w:footerReference w:type="first" r:id="rId14"/>
      <w:pgSz w:w="11906" w:h="16838"/>
      <w:pgMar w:top="284" w:right="851" w:bottom="1440" w:left="85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FA17" w14:textId="77777777" w:rsidR="0061704E" w:rsidRDefault="0061704E" w:rsidP="00800E8E">
      <w:r>
        <w:separator/>
      </w:r>
    </w:p>
  </w:endnote>
  <w:endnote w:type="continuationSeparator" w:id="0">
    <w:p w14:paraId="2D1154E0" w14:textId="77777777" w:rsidR="0061704E" w:rsidRDefault="0061704E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8D5E" w14:textId="77777777" w:rsidR="00FF6C22" w:rsidRDefault="00FF6C22" w:rsidP="00FF6C22">
    <w:pPr>
      <w:spacing w:after="0"/>
      <w:jc w:val="center"/>
      <w:rPr>
        <w:snapToGrid w:val="0"/>
        <w:color w:val="000000"/>
        <w:sz w:val="17"/>
        <w:szCs w:val="17"/>
      </w:rPr>
    </w:pPr>
    <w:r>
      <w:rPr>
        <w:snapToGrid w:val="0"/>
        <w:color w:val="000000"/>
        <w:sz w:val="17"/>
        <w:szCs w:val="17"/>
      </w:rPr>
      <w:t>Soil Association Certification Limited, Spear House, 51 Victoria Street, Bristol BS1 6AD</w:t>
    </w:r>
  </w:p>
  <w:p w14:paraId="7F9D12CE" w14:textId="77777777" w:rsidR="00FF6C22" w:rsidRPr="007C7462" w:rsidRDefault="00FF6C22" w:rsidP="00FF6C22">
    <w:pPr>
      <w:pStyle w:val="Footer"/>
      <w:jc w:val="center"/>
      <w:rPr>
        <w:snapToGrid w:val="0"/>
        <w:color w:val="000000"/>
        <w:sz w:val="17"/>
        <w:szCs w:val="17"/>
      </w:rPr>
    </w:pPr>
    <w:r w:rsidRPr="00FF6C22">
      <w:rPr>
        <w:b/>
        <w:snapToGrid w:val="0"/>
        <w:color w:val="000000"/>
        <w:sz w:val="17"/>
        <w:szCs w:val="17"/>
      </w:rPr>
      <w:t>T</w:t>
    </w:r>
    <w:r>
      <w:rPr>
        <w:snapToGrid w:val="0"/>
        <w:color w:val="000000"/>
        <w:sz w:val="17"/>
        <w:szCs w:val="17"/>
      </w:rPr>
      <w:t xml:space="preserve"> </w:t>
    </w:r>
    <w:r w:rsidRPr="004E576B">
      <w:rPr>
        <w:snapToGrid w:val="0"/>
        <w:color w:val="000000"/>
        <w:sz w:val="17"/>
        <w:szCs w:val="17"/>
      </w:rPr>
      <w:t>0300 330 0100</w:t>
    </w:r>
    <w:r>
      <w:rPr>
        <w:snapToGrid w:val="0"/>
        <w:color w:val="000000"/>
        <w:sz w:val="17"/>
        <w:szCs w:val="17"/>
      </w:rPr>
      <w:t xml:space="preserve"> </w:t>
    </w:r>
    <w:r w:rsidRPr="007C7462">
      <w:rPr>
        <w:b/>
        <w:snapToGrid w:val="0"/>
        <w:color w:val="000000"/>
        <w:sz w:val="17"/>
        <w:szCs w:val="17"/>
      </w:rPr>
      <w:t>F</w:t>
    </w:r>
    <w:r w:rsidRPr="007C7462">
      <w:rPr>
        <w:snapToGrid w:val="0"/>
        <w:color w:val="000000"/>
        <w:sz w:val="17"/>
        <w:szCs w:val="17"/>
      </w:rPr>
      <w:t xml:space="preserve"> 0117 314 5046   </w:t>
    </w:r>
    <w:r w:rsidRPr="007C7462">
      <w:rPr>
        <w:b/>
        <w:snapToGrid w:val="0"/>
        <w:color w:val="000000"/>
        <w:sz w:val="17"/>
        <w:szCs w:val="17"/>
      </w:rPr>
      <w:t>E</w:t>
    </w:r>
    <w:r w:rsidRPr="007C7462">
      <w:rPr>
        <w:snapToGrid w:val="0"/>
        <w:color w:val="000000"/>
        <w:sz w:val="17"/>
        <w:szCs w:val="17"/>
      </w:rPr>
      <w:t xml:space="preserve"> </w:t>
    </w:r>
    <w:r>
      <w:rPr>
        <w:snapToGrid w:val="0"/>
        <w:color w:val="000000"/>
        <w:sz w:val="17"/>
        <w:szCs w:val="17"/>
      </w:rPr>
      <w:t>sacl.notifications</w:t>
    </w:r>
    <w:r w:rsidRPr="007C7462">
      <w:rPr>
        <w:snapToGrid w:val="0"/>
        <w:color w:val="000000"/>
        <w:sz w:val="17"/>
        <w:szCs w:val="17"/>
      </w:rPr>
      <w:t xml:space="preserve">@soilassociation.org   </w:t>
    </w:r>
    <w:r w:rsidRPr="007C7462">
      <w:rPr>
        <w:b/>
        <w:snapToGrid w:val="0"/>
        <w:color w:val="000000"/>
        <w:sz w:val="17"/>
        <w:szCs w:val="17"/>
      </w:rPr>
      <w:t>W</w:t>
    </w:r>
    <w:r w:rsidRPr="007C7462">
      <w:rPr>
        <w:snapToGrid w:val="0"/>
        <w:color w:val="000000"/>
        <w:sz w:val="17"/>
        <w:szCs w:val="17"/>
      </w:rPr>
      <w:t xml:space="preserve"> www.s</w:t>
    </w:r>
    <w:r>
      <w:rPr>
        <w:snapToGrid w:val="0"/>
        <w:color w:val="000000"/>
        <w:sz w:val="17"/>
        <w:szCs w:val="17"/>
      </w:rPr>
      <w:t>oilassociation.org/certification</w:t>
    </w:r>
  </w:p>
  <w:p w14:paraId="47E769DD" w14:textId="77777777" w:rsidR="00FF6C22" w:rsidRPr="007C7462" w:rsidRDefault="00FF6C22" w:rsidP="00FF6C22">
    <w:pPr>
      <w:pStyle w:val="Footer"/>
      <w:jc w:val="center"/>
      <w:rPr>
        <w:sz w:val="17"/>
        <w:szCs w:val="17"/>
      </w:rPr>
    </w:pPr>
  </w:p>
  <w:p w14:paraId="13D51509" w14:textId="77777777" w:rsidR="00FF6C22" w:rsidRPr="007C7462" w:rsidRDefault="00FF6C22" w:rsidP="00FF6C22">
    <w:pPr>
      <w:pStyle w:val="Footer"/>
      <w:tabs>
        <w:tab w:val="center" w:pos="4820"/>
        <w:tab w:val="right" w:pos="10065"/>
      </w:tabs>
      <w:rPr>
        <w:sz w:val="17"/>
        <w:szCs w:val="17"/>
      </w:rPr>
    </w:pPr>
    <w:r w:rsidRPr="007C7462">
      <w:rPr>
        <w:snapToGrid w:val="0"/>
        <w:sz w:val="17"/>
        <w:szCs w:val="17"/>
      </w:rPr>
      <w:t>Reference</w:t>
    </w:r>
    <w:r>
      <w:rPr>
        <w:snapToGrid w:val="0"/>
        <w:sz w:val="17"/>
        <w:szCs w:val="17"/>
      </w:rPr>
      <w:t xml:space="preserve"> number: </w:t>
    </w:r>
    <w:r w:rsidR="00317D44" w:rsidRPr="00317D44">
      <w:rPr>
        <w:rFonts w:asciiTheme="majorHAnsi" w:hAnsiTheme="majorHAnsi" w:cs="Palatino"/>
        <w:color w:val="000000"/>
        <w:sz w:val="17"/>
        <w:szCs w:val="17"/>
        <w:lang w:eastAsia="en-GB"/>
      </w:rPr>
      <w:t>C1807Fm</w:t>
    </w:r>
    <w:r>
      <w:rPr>
        <w:snapToGrid w:val="0"/>
        <w:sz w:val="17"/>
        <w:szCs w:val="17"/>
      </w:rPr>
      <w:tab/>
    </w:r>
    <w:r>
      <w:rPr>
        <w:snapToGrid w:val="0"/>
        <w:sz w:val="17"/>
        <w:szCs w:val="17"/>
      </w:rPr>
      <w:tab/>
      <w:t xml:space="preserve">Version No: </w:t>
    </w:r>
    <w:r w:rsidR="00D47F11">
      <w:rPr>
        <w:snapToGrid w:val="0"/>
        <w:sz w:val="17"/>
        <w:szCs w:val="17"/>
      </w:rPr>
      <w:t>04</w:t>
    </w:r>
    <w:r w:rsidR="00D47F11" w:rsidRPr="007C7462">
      <w:rPr>
        <w:snapToGrid w:val="0"/>
        <w:sz w:val="17"/>
        <w:szCs w:val="17"/>
      </w:rPr>
      <w:t xml:space="preserve">                                                                   </w:t>
    </w:r>
    <w:r w:rsidR="00D47F11">
      <w:rPr>
        <w:snapToGrid w:val="0"/>
        <w:sz w:val="17"/>
        <w:szCs w:val="17"/>
      </w:rPr>
      <w:t xml:space="preserve">  </w:t>
    </w:r>
    <w:r>
      <w:rPr>
        <w:snapToGrid w:val="0"/>
        <w:sz w:val="17"/>
        <w:szCs w:val="17"/>
      </w:rPr>
      <w:t xml:space="preserve">Issue date: </w:t>
    </w:r>
    <w:r w:rsidR="00D47F11">
      <w:rPr>
        <w:snapToGrid w:val="0"/>
        <w:sz w:val="17"/>
        <w:szCs w:val="17"/>
      </w:rPr>
      <w:t xml:space="preserve">December </w:t>
    </w:r>
    <w:r w:rsidR="008318DC">
      <w:rPr>
        <w:snapToGrid w:val="0"/>
        <w:sz w:val="17"/>
        <w:szCs w:val="17"/>
      </w:rPr>
      <w:t>2021</w:t>
    </w:r>
  </w:p>
  <w:p w14:paraId="7094B443" w14:textId="77777777" w:rsidR="007C7462" w:rsidRDefault="007C7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1FF7" w14:textId="77777777" w:rsidR="00FF7E1A" w:rsidRPr="00983D4F" w:rsidRDefault="00FF7E1A" w:rsidP="00FF7E1A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983D4F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4A6F3493" w14:textId="310C7E9B" w:rsidR="007C7462" w:rsidRPr="00983D4F" w:rsidRDefault="00FF6C22" w:rsidP="004E576B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983D4F">
      <w:rPr>
        <w:rFonts w:ascii="Arial" w:hAnsi="Arial" w:cs="Arial"/>
        <w:b/>
        <w:snapToGrid w:val="0"/>
        <w:color w:val="000000"/>
        <w:sz w:val="18"/>
        <w:szCs w:val="18"/>
      </w:rPr>
      <w:t>T</w:t>
    </w:r>
    <w:r w:rsidRPr="00983D4F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="004E576B" w:rsidRPr="00983D4F">
      <w:rPr>
        <w:rFonts w:ascii="Arial" w:hAnsi="Arial" w:cs="Arial"/>
        <w:snapToGrid w:val="0"/>
        <w:color w:val="000000"/>
        <w:sz w:val="18"/>
        <w:szCs w:val="18"/>
      </w:rPr>
      <w:t xml:space="preserve">0300 330 0100 </w:t>
    </w:r>
    <w:r w:rsidR="007C7462" w:rsidRPr="00983D4F">
      <w:rPr>
        <w:rFonts w:ascii="Arial" w:hAnsi="Arial" w:cs="Arial"/>
        <w:b/>
        <w:snapToGrid w:val="0"/>
        <w:color w:val="000000"/>
        <w:sz w:val="18"/>
        <w:szCs w:val="18"/>
      </w:rPr>
      <w:t>E</w:t>
    </w:r>
    <w:r w:rsidR="007C7462" w:rsidRPr="00983D4F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="005D5044">
      <w:rPr>
        <w:rFonts w:ascii="Arial" w:hAnsi="Arial" w:cs="Arial"/>
        <w:snapToGrid w:val="0"/>
        <w:color w:val="000000"/>
        <w:sz w:val="18"/>
        <w:szCs w:val="18"/>
      </w:rPr>
      <w:t>fashion.textiles</w:t>
    </w:r>
    <w:r w:rsidR="007C7462" w:rsidRPr="00983D4F">
      <w:rPr>
        <w:rFonts w:ascii="Arial" w:hAnsi="Arial" w:cs="Arial"/>
        <w:snapToGrid w:val="0"/>
        <w:color w:val="000000"/>
        <w:sz w:val="18"/>
        <w:szCs w:val="18"/>
      </w:rPr>
      <w:t xml:space="preserve">@soilassociation.org   </w:t>
    </w:r>
    <w:r w:rsidR="007C7462" w:rsidRPr="00983D4F">
      <w:rPr>
        <w:rFonts w:ascii="Arial" w:hAnsi="Arial" w:cs="Arial"/>
        <w:b/>
        <w:snapToGrid w:val="0"/>
        <w:color w:val="000000"/>
        <w:sz w:val="18"/>
        <w:szCs w:val="18"/>
      </w:rPr>
      <w:t>W</w:t>
    </w:r>
    <w:r w:rsidR="007C7462" w:rsidRPr="00983D4F">
      <w:rPr>
        <w:rFonts w:ascii="Arial" w:hAnsi="Arial" w:cs="Arial"/>
        <w:snapToGrid w:val="0"/>
        <w:color w:val="000000"/>
        <w:sz w:val="18"/>
        <w:szCs w:val="18"/>
      </w:rPr>
      <w:t xml:space="preserve"> www.s</w:t>
    </w:r>
    <w:r w:rsidR="004E576B" w:rsidRPr="00983D4F">
      <w:rPr>
        <w:rFonts w:ascii="Arial" w:hAnsi="Arial" w:cs="Arial"/>
        <w:snapToGrid w:val="0"/>
        <w:color w:val="000000"/>
        <w:sz w:val="18"/>
        <w:szCs w:val="18"/>
      </w:rPr>
      <w:t>oilassociation.org/certification</w:t>
    </w:r>
  </w:p>
  <w:p w14:paraId="2740D055" w14:textId="77777777" w:rsidR="007C7462" w:rsidRPr="00983D4F" w:rsidRDefault="007C7462" w:rsidP="007C7462">
    <w:pPr>
      <w:pStyle w:val="Footer"/>
      <w:jc w:val="center"/>
      <w:rPr>
        <w:rFonts w:ascii="Arial" w:hAnsi="Arial" w:cs="Arial"/>
        <w:sz w:val="18"/>
        <w:szCs w:val="18"/>
      </w:rPr>
    </w:pPr>
  </w:p>
  <w:p w14:paraId="1310379C" w14:textId="18B2F482" w:rsidR="004B70A7" w:rsidRPr="004B70A7" w:rsidRDefault="007C7462" w:rsidP="007C7462">
    <w:pPr>
      <w:pStyle w:val="Footer"/>
      <w:tabs>
        <w:tab w:val="center" w:pos="4820"/>
        <w:tab w:val="right" w:pos="10065"/>
      </w:tabs>
      <w:rPr>
        <w:rFonts w:ascii="Arial" w:hAnsi="Arial" w:cs="Arial"/>
        <w:snapToGrid w:val="0"/>
        <w:sz w:val="18"/>
        <w:szCs w:val="18"/>
      </w:rPr>
    </w:pPr>
    <w:r w:rsidRPr="00983D4F">
      <w:rPr>
        <w:rFonts w:ascii="Arial" w:hAnsi="Arial" w:cs="Arial"/>
        <w:snapToGrid w:val="0"/>
        <w:sz w:val="18"/>
        <w:szCs w:val="18"/>
      </w:rPr>
      <w:t>Reference</w:t>
    </w:r>
    <w:r w:rsidR="007A2912" w:rsidRPr="00983D4F">
      <w:rPr>
        <w:rFonts w:ascii="Arial" w:hAnsi="Arial" w:cs="Arial"/>
        <w:snapToGrid w:val="0"/>
        <w:sz w:val="18"/>
        <w:szCs w:val="18"/>
      </w:rPr>
      <w:t xml:space="preserve"> number: </w:t>
    </w:r>
    <w:r w:rsidR="004B70A7">
      <w:rPr>
        <w:rFonts w:ascii="Arial" w:hAnsi="Arial" w:cs="Arial"/>
        <w:color w:val="000000"/>
        <w:sz w:val="18"/>
        <w:szCs w:val="18"/>
        <w:lang w:eastAsia="en-GB"/>
      </w:rPr>
      <w:t>EFM-1212</w:t>
    </w:r>
    <w:r w:rsidR="007A2912" w:rsidRPr="00983D4F">
      <w:rPr>
        <w:rFonts w:ascii="Arial" w:hAnsi="Arial" w:cs="Arial"/>
        <w:snapToGrid w:val="0"/>
        <w:sz w:val="18"/>
        <w:szCs w:val="18"/>
      </w:rPr>
      <w:tab/>
    </w:r>
    <w:r w:rsidR="007A2912" w:rsidRPr="00983D4F">
      <w:rPr>
        <w:rFonts w:ascii="Arial" w:hAnsi="Arial" w:cs="Arial"/>
        <w:snapToGrid w:val="0"/>
        <w:sz w:val="18"/>
        <w:szCs w:val="18"/>
      </w:rPr>
      <w:tab/>
      <w:t xml:space="preserve">Version No: </w:t>
    </w:r>
    <w:r w:rsidR="004B70A7">
      <w:rPr>
        <w:rFonts w:ascii="Arial" w:hAnsi="Arial" w:cs="Arial"/>
        <w:snapToGrid w:val="0"/>
        <w:sz w:val="18"/>
        <w:szCs w:val="18"/>
      </w:rPr>
      <w:t>01</w:t>
    </w:r>
    <w:r w:rsidR="00D47F11" w:rsidRPr="00983D4F">
      <w:rPr>
        <w:rFonts w:ascii="Arial" w:hAnsi="Arial" w:cs="Arial"/>
        <w:snapToGrid w:val="0"/>
        <w:sz w:val="18"/>
        <w:szCs w:val="18"/>
      </w:rPr>
      <w:t xml:space="preserve">                                                      </w:t>
    </w:r>
    <w:r w:rsidR="007A2912" w:rsidRPr="00983D4F">
      <w:rPr>
        <w:rFonts w:ascii="Arial" w:hAnsi="Arial" w:cs="Arial"/>
        <w:snapToGrid w:val="0"/>
        <w:sz w:val="18"/>
        <w:szCs w:val="18"/>
      </w:rPr>
      <w:t xml:space="preserve">Issue date: </w:t>
    </w:r>
    <w:r w:rsidR="004B70A7">
      <w:rPr>
        <w:rFonts w:ascii="Arial" w:hAnsi="Arial" w:cs="Arial"/>
        <w:snapToGrid w:val="0"/>
        <w:sz w:val="18"/>
        <w:szCs w:val="18"/>
      </w:rPr>
      <w:t>May 2025</w:t>
    </w:r>
  </w:p>
  <w:p w14:paraId="19456860" w14:textId="77777777" w:rsidR="007C7462" w:rsidRDefault="007C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96EB" w14:textId="77777777" w:rsidR="0061704E" w:rsidRDefault="0061704E" w:rsidP="00800E8E">
      <w:r>
        <w:separator/>
      </w:r>
    </w:p>
  </w:footnote>
  <w:footnote w:type="continuationSeparator" w:id="0">
    <w:p w14:paraId="644B5ABC" w14:textId="77777777" w:rsidR="0061704E" w:rsidRDefault="0061704E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F766" w14:textId="77777777" w:rsidR="00F94E50" w:rsidRDefault="005F3068" w:rsidP="007C74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CB52F72" wp14:editId="2DEA125D">
          <wp:simplePos x="0" y="0"/>
          <wp:positionH relativeFrom="column">
            <wp:posOffset>4841240</wp:posOffset>
          </wp:positionH>
          <wp:positionV relativeFrom="page">
            <wp:posOffset>133350</wp:posOffset>
          </wp:positionV>
          <wp:extent cx="1799590" cy="1162685"/>
          <wp:effectExtent l="0" t="0" r="0" b="0"/>
          <wp:wrapTight wrapText="bothSides">
            <wp:wrapPolygon edited="0">
              <wp:start x="0" y="0"/>
              <wp:lineTo x="0" y="21234"/>
              <wp:lineTo x="21265" y="21234"/>
              <wp:lineTo x="21265" y="0"/>
              <wp:lineTo x="0" y="0"/>
            </wp:wrapPolygon>
          </wp:wrapTight>
          <wp:docPr id="2" name="Picture 5" descr="SA_Certificatio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_Certificatio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0F9D7" w14:textId="62CED8F3" w:rsidR="007C7462" w:rsidRPr="00983D4F" w:rsidRDefault="00511ABF" w:rsidP="007C7462">
    <w:pPr>
      <w:pStyle w:val="Heading1"/>
      <w:rPr>
        <w:rFonts w:ascii="Arial" w:hAnsi="Arial" w:cs="Arial"/>
      </w:rPr>
    </w:pPr>
    <w:r>
      <w:rPr>
        <w:rFonts w:ascii="Arial" w:hAnsi="Arial" w:cs="Arial"/>
      </w:rPr>
      <w:t>GOTS Due Diligence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" w15:restartNumberingAfterBreak="0">
    <w:nsid w:val="362B5323"/>
    <w:multiLevelType w:val="hybridMultilevel"/>
    <w:tmpl w:val="444ED5E8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991522800">
    <w:abstractNumId w:val="0"/>
  </w:num>
  <w:num w:numId="2" w16cid:durableId="148623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h+ZzJsYKfyw47d8beEjFmrHHs77/KizqH2L/d9ZE5Nvx3Ph8vj55w/vhNbx9eCN9eKA3XZm+cXevpzQ8yHTQ==" w:salt="+0Oa+ZDFERXIz2G5nyoX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4F"/>
    <w:rsid w:val="00005E56"/>
    <w:rsid w:val="00016147"/>
    <w:rsid w:val="00024578"/>
    <w:rsid w:val="0006456A"/>
    <w:rsid w:val="00075D69"/>
    <w:rsid w:val="00077786"/>
    <w:rsid w:val="00092F91"/>
    <w:rsid w:val="000966C4"/>
    <w:rsid w:val="000B3F4C"/>
    <w:rsid w:val="000B6D99"/>
    <w:rsid w:val="000C4FFC"/>
    <w:rsid w:val="000F5482"/>
    <w:rsid w:val="000F5CF6"/>
    <w:rsid w:val="00137546"/>
    <w:rsid w:val="001415AF"/>
    <w:rsid w:val="001640CF"/>
    <w:rsid w:val="001666AD"/>
    <w:rsid w:val="001834CB"/>
    <w:rsid w:val="001A6C34"/>
    <w:rsid w:val="001D7CE1"/>
    <w:rsid w:val="00205E5E"/>
    <w:rsid w:val="00217FF5"/>
    <w:rsid w:val="00222222"/>
    <w:rsid w:val="002304A9"/>
    <w:rsid w:val="0026652B"/>
    <w:rsid w:val="002A49AF"/>
    <w:rsid w:val="002C3DC0"/>
    <w:rsid w:val="00317D44"/>
    <w:rsid w:val="00363AC0"/>
    <w:rsid w:val="0037014E"/>
    <w:rsid w:val="00376FAA"/>
    <w:rsid w:val="003875E1"/>
    <w:rsid w:val="00391D37"/>
    <w:rsid w:val="003920B6"/>
    <w:rsid w:val="003A5B34"/>
    <w:rsid w:val="003E46C3"/>
    <w:rsid w:val="003E5BB0"/>
    <w:rsid w:val="003E76E9"/>
    <w:rsid w:val="003F4F21"/>
    <w:rsid w:val="003F6566"/>
    <w:rsid w:val="00426B59"/>
    <w:rsid w:val="00446382"/>
    <w:rsid w:val="004479D3"/>
    <w:rsid w:val="00451F05"/>
    <w:rsid w:val="0045538D"/>
    <w:rsid w:val="00462229"/>
    <w:rsid w:val="00481761"/>
    <w:rsid w:val="00483839"/>
    <w:rsid w:val="004A4A61"/>
    <w:rsid w:val="004B70A7"/>
    <w:rsid w:val="004B79B5"/>
    <w:rsid w:val="004E4AFB"/>
    <w:rsid w:val="004E576B"/>
    <w:rsid w:val="004F2801"/>
    <w:rsid w:val="00511ABF"/>
    <w:rsid w:val="0052212B"/>
    <w:rsid w:val="005805EE"/>
    <w:rsid w:val="00583CB2"/>
    <w:rsid w:val="005A517B"/>
    <w:rsid w:val="005B174E"/>
    <w:rsid w:val="005D5044"/>
    <w:rsid w:val="005F3068"/>
    <w:rsid w:val="0061704E"/>
    <w:rsid w:val="00622112"/>
    <w:rsid w:val="00656E6D"/>
    <w:rsid w:val="0068105B"/>
    <w:rsid w:val="0068276B"/>
    <w:rsid w:val="006A116E"/>
    <w:rsid w:val="006B518E"/>
    <w:rsid w:val="00706969"/>
    <w:rsid w:val="007116A9"/>
    <w:rsid w:val="00723BE9"/>
    <w:rsid w:val="00737493"/>
    <w:rsid w:val="0076523D"/>
    <w:rsid w:val="00780F11"/>
    <w:rsid w:val="00782900"/>
    <w:rsid w:val="007943CD"/>
    <w:rsid w:val="007979C7"/>
    <w:rsid w:val="007A1631"/>
    <w:rsid w:val="007A2912"/>
    <w:rsid w:val="007B6412"/>
    <w:rsid w:val="007C7462"/>
    <w:rsid w:val="00800E8E"/>
    <w:rsid w:val="008025BD"/>
    <w:rsid w:val="0082204E"/>
    <w:rsid w:val="008318DC"/>
    <w:rsid w:val="008614F1"/>
    <w:rsid w:val="00861BF5"/>
    <w:rsid w:val="00866BB0"/>
    <w:rsid w:val="008A1A60"/>
    <w:rsid w:val="008A6569"/>
    <w:rsid w:val="008A65C7"/>
    <w:rsid w:val="009121A2"/>
    <w:rsid w:val="00944764"/>
    <w:rsid w:val="00965180"/>
    <w:rsid w:val="00983D4F"/>
    <w:rsid w:val="009B651D"/>
    <w:rsid w:val="009C445D"/>
    <w:rsid w:val="009D52B4"/>
    <w:rsid w:val="00A05C56"/>
    <w:rsid w:val="00A22654"/>
    <w:rsid w:val="00A376A2"/>
    <w:rsid w:val="00AA2B8F"/>
    <w:rsid w:val="00AF4FEE"/>
    <w:rsid w:val="00B039D0"/>
    <w:rsid w:val="00B32178"/>
    <w:rsid w:val="00B32C47"/>
    <w:rsid w:val="00B35351"/>
    <w:rsid w:val="00B442C8"/>
    <w:rsid w:val="00B5089C"/>
    <w:rsid w:val="00B570A5"/>
    <w:rsid w:val="00B8571D"/>
    <w:rsid w:val="00B85DCB"/>
    <w:rsid w:val="00B8672C"/>
    <w:rsid w:val="00BB697D"/>
    <w:rsid w:val="00BC55DC"/>
    <w:rsid w:val="00BD40A0"/>
    <w:rsid w:val="00BD6306"/>
    <w:rsid w:val="00C14594"/>
    <w:rsid w:val="00C225B3"/>
    <w:rsid w:val="00C23D0B"/>
    <w:rsid w:val="00C3153B"/>
    <w:rsid w:val="00C32E11"/>
    <w:rsid w:val="00C340B9"/>
    <w:rsid w:val="00C426AA"/>
    <w:rsid w:val="00C4644C"/>
    <w:rsid w:val="00CA53A2"/>
    <w:rsid w:val="00CC698B"/>
    <w:rsid w:val="00CE3EE1"/>
    <w:rsid w:val="00CE780C"/>
    <w:rsid w:val="00CE7E8A"/>
    <w:rsid w:val="00CF0587"/>
    <w:rsid w:val="00D112E5"/>
    <w:rsid w:val="00D31643"/>
    <w:rsid w:val="00D457D8"/>
    <w:rsid w:val="00D47F11"/>
    <w:rsid w:val="00D537C3"/>
    <w:rsid w:val="00D75C2F"/>
    <w:rsid w:val="00D90B2A"/>
    <w:rsid w:val="00D932F5"/>
    <w:rsid w:val="00DB6484"/>
    <w:rsid w:val="00DC7593"/>
    <w:rsid w:val="00E1653A"/>
    <w:rsid w:val="00E170D8"/>
    <w:rsid w:val="00E24BD3"/>
    <w:rsid w:val="00F045E6"/>
    <w:rsid w:val="00F07C1F"/>
    <w:rsid w:val="00F2324D"/>
    <w:rsid w:val="00F30D03"/>
    <w:rsid w:val="00F44342"/>
    <w:rsid w:val="00F468F8"/>
    <w:rsid w:val="00F74480"/>
    <w:rsid w:val="00F75F25"/>
    <w:rsid w:val="00F8572A"/>
    <w:rsid w:val="00F863D0"/>
    <w:rsid w:val="00F863D8"/>
    <w:rsid w:val="00F94E50"/>
    <w:rsid w:val="00FC45AF"/>
    <w:rsid w:val="00FF6C22"/>
    <w:rsid w:val="00FF7E1A"/>
    <w:rsid w:val="21EF5933"/>
    <w:rsid w:val="6537D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F5933"/>
  <w15:docId w15:val="{81813F8E-EB87-4A07-A0B1-254BDC2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00E8E"/>
    <w:pPr>
      <w:spacing w:after="160" w:line="259" w:lineRule="auto"/>
    </w:pPr>
    <w:rPr>
      <w:rFonts w:ascii="Cambria" w:hAnsi="Cambria"/>
      <w:sz w:val="21"/>
      <w:szCs w:val="21"/>
      <w:lang w:eastAsia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4F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74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04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44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2C8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2C8"/>
    <w:rPr>
      <w:rFonts w:ascii="Cambria" w:hAnsi="Cambri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23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resource-library/standard-and-certific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84649871246AD8B67110F0AC6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D535-31C7-49B9-BB8B-BFB2D35498DB}"/>
      </w:docPartPr>
      <w:docPartBody>
        <w:p w:rsidR="00E10FDF" w:rsidRDefault="00E10FDF" w:rsidP="00E10FDF">
          <w:pPr>
            <w:pStyle w:val="4FE84649871246AD8B67110F0AC60975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1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DE2170E8B83F41CB832FD36BFDE7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951E-C59E-4C0F-90B2-DC6EA0A8EF56}"/>
      </w:docPartPr>
      <w:docPartBody>
        <w:p w:rsidR="00E10FDF" w:rsidRDefault="00E10FDF" w:rsidP="00E10FDF">
          <w:pPr>
            <w:pStyle w:val="DE2170E8B83F41CB832FD36BFDE79E4C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1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E6B920463F074D2083748FE0AFD13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1A32-8BD5-460E-BE29-35A5AC4F2219}"/>
      </w:docPartPr>
      <w:docPartBody>
        <w:p w:rsidR="00E10FDF" w:rsidRDefault="00E10FDF" w:rsidP="00E10FDF">
          <w:pPr>
            <w:pStyle w:val="E6B920463F074D2083748FE0AFD13316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2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BF31ED9105AD471C971DEEED9047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A1EC-0105-41E9-98B0-62F2603E7D3D}"/>
      </w:docPartPr>
      <w:docPartBody>
        <w:p w:rsidR="00E10FDF" w:rsidRDefault="00E10FDF" w:rsidP="00E10FDF">
          <w:pPr>
            <w:pStyle w:val="BF31ED9105AD471C971DEEED9047962B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2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DD1CEC3B22FF40489311DAEBCAC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87E0-D533-4263-8911-0254538C9542}"/>
      </w:docPartPr>
      <w:docPartBody>
        <w:p w:rsidR="00E10FDF" w:rsidRDefault="00E10FDF" w:rsidP="00E10FDF">
          <w:pPr>
            <w:pStyle w:val="DD1CEC3B22FF40489311DAEBCACF80E2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3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F82CF37931D74CDBBC95AC9F0406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FEFF-64C1-4A96-9775-F09ABE940AB7}"/>
      </w:docPartPr>
      <w:docPartBody>
        <w:p w:rsidR="00E10FDF" w:rsidRDefault="00E10FDF" w:rsidP="00E10FDF">
          <w:pPr>
            <w:pStyle w:val="F82CF37931D74CDBBC95AC9F0406EFA9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3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7B8BAA64ADC347C99109647F4891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486C-317C-464E-80A7-C08A34429D8A}"/>
      </w:docPartPr>
      <w:docPartBody>
        <w:p w:rsidR="00E10FDF" w:rsidRDefault="00E10FDF" w:rsidP="00E10FDF">
          <w:pPr>
            <w:pStyle w:val="7B8BAA64ADC347C99109647F48918FD7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4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250F985EEA934FA9A253501A564F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E034-E2BB-4D58-9508-EC2346CAD47C}"/>
      </w:docPartPr>
      <w:docPartBody>
        <w:p w:rsidR="00E10FDF" w:rsidRDefault="00E10FDF" w:rsidP="00E10FDF">
          <w:pPr>
            <w:pStyle w:val="250F985EEA934FA9A253501A564F0E64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4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B274B3CFABEB4D8290A5FE7BCC10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2033-9D39-483D-877D-254DDCE09538}"/>
      </w:docPartPr>
      <w:docPartBody>
        <w:p w:rsidR="00E10FDF" w:rsidRDefault="00E10FDF" w:rsidP="00E10FDF">
          <w:pPr>
            <w:pStyle w:val="B274B3CFABEB4D8290A5FE7BCC1041AA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5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228E2A78E1A44EC5BB88D4D6E6D9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7738-877D-4337-8DF8-152D010D52CD}"/>
      </w:docPartPr>
      <w:docPartBody>
        <w:p w:rsidR="00E10FDF" w:rsidRDefault="00E10FDF" w:rsidP="00E10FDF">
          <w:pPr>
            <w:pStyle w:val="228E2A78E1A44EC5BB88D4D6E6D987A2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5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7140AB8A80244C0A96235220D732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E5B7-265C-44A0-898A-2306A00074E3}"/>
      </w:docPartPr>
      <w:docPartBody>
        <w:p w:rsidR="00E10FDF" w:rsidRDefault="00E10FDF" w:rsidP="00E10FDF">
          <w:pPr>
            <w:pStyle w:val="7140AB8A80244C0A96235220D732B00C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existing examples of step 6 (where appropriate)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6F98CA595AB44136B3286A066B50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B777-F3E3-4C50-AC16-44B10186F1DD}"/>
      </w:docPartPr>
      <w:docPartBody>
        <w:p w:rsidR="00E10FDF" w:rsidRDefault="00E10FDF" w:rsidP="00E10FDF">
          <w:pPr>
            <w:pStyle w:val="6F98CA595AB44136B3286A066B5036661"/>
          </w:pP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plans for step 6</w:t>
          </w:r>
          <w:r w:rsidRPr="00983D4F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25"/>
    <w:rsid w:val="0068276B"/>
    <w:rsid w:val="007A117E"/>
    <w:rsid w:val="008A1A60"/>
    <w:rsid w:val="00965180"/>
    <w:rsid w:val="00BC55DC"/>
    <w:rsid w:val="00E10FDF"/>
    <w:rsid w:val="00F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FDF"/>
    <w:rPr>
      <w:color w:val="808080"/>
    </w:rPr>
  </w:style>
  <w:style w:type="paragraph" w:customStyle="1" w:styleId="4FE84649871246AD8B67110F0AC609751">
    <w:name w:val="4FE84649871246AD8B67110F0AC60975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DE2170E8B83F41CB832FD36BFDE79E4C1">
    <w:name w:val="DE2170E8B83F41CB832FD36BFDE79E4C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E6B920463F074D2083748FE0AFD133161">
    <w:name w:val="E6B920463F074D2083748FE0AFD13316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BF31ED9105AD471C971DEEED9047962B1">
    <w:name w:val="BF31ED9105AD471C971DEEED9047962B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DD1CEC3B22FF40489311DAEBCACF80E21">
    <w:name w:val="DD1CEC3B22FF40489311DAEBCACF80E2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F82CF37931D74CDBBC95AC9F0406EFA91">
    <w:name w:val="F82CF37931D74CDBBC95AC9F0406EFA9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7B8BAA64ADC347C99109647F48918FD71">
    <w:name w:val="7B8BAA64ADC347C99109647F48918FD7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250F985EEA934FA9A253501A564F0E641">
    <w:name w:val="250F985EEA934FA9A253501A564F0E64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B274B3CFABEB4D8290A5FE7BCC1041AA1">
    <w:name w:val="B274B3CFABEB4D8290A5FE7BCC1041AA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228E2A78E1A44EC5BB88D4D6E6D987A21">
    <w:name w:val="228E2A78E1A44EC5BB88D4D6E6D987A2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7140AB8A80244C0A96235220D732B00C1">
    <w:name w:val="7140AB8A80244C0A96235220D732B00C1"/>
    <w:rsid w:val="00E10FDF"/>
    <w:rPr>
      <w:rFonts w:ascii="Cambria" w:eastAsia="Calibri" w:hAnsi="Cambria" w:cs="Times New Roman"/>
      <w:sz w:val="21"/>
      <w:szCs w:val="21"/>
      <w:lang w:eastAsia="en-US"/>
    </w:rPr>
  </w:style>
  <w:style w:type="paragraph" w:customStyle="1" w:styleId="6F98CA595AB44136B3286A066B5036661">
    <w:name w:val="6F98CA595AB44136B3286A066B5036661"/>
    <w:rsid w:val="00E10FDF"/>
    <w:rPr>
      <w:rFonts w:ascii="Cambria" w:eastAsia="Calibri" w:hAnsi="Cambria" w:cs="Times New Roman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44</Value>
      <Value>59</Value>
      <Value>72</Value>
      <Value>54</Value>
      <Value>36</Value>
      <Value>52</Value>
    </TaxCatchAll>
    <SAApplicationPackDocument xmlns="f57cc006-31b2-40fa-b589-1565d41822a1">false</SAApplicationPackDocument>
    <QMSProcessOwner xmlns="f57cc006-31b2-40fa-b589-1565d41822a1">
      <UserInfo>
        <DisplayName>Processor Textiles Process Owners</DisplayName>
        <AccountId>248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​​https://www.soilassociation.org/certification/fashion-textiles/certification-resources/​ 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2025-05-07T13:30:58+00:00</QMSPublishedDate>
    <QMSAssociatedPlanTitle xmlns="f57cc006-31b2-40fa-b589-1565d41822a1" xsi:nil="true"/>
    <DocumentRefCode xmlns="f57cc006-31b2-40fa-b589-1565d41822a1">EFM-1212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2025-05-07T13:30:58+00:00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Inspection/evaluation</TermName>
          <TermId xmlns="http://schemas.microsoft.com/office/infopath/2007/PartnerControls">b96e0adb-8a1a-4322-aeca-0550738a0558</TermId>
        </TermInfo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 xsi:nil="true"/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Props1.xml><?xml version="1.0" encoding="utf-8"?>
<ds:datastoreItem xmlns:ds="http://schemas.openxmlformats.org/officeDocument/2006/customXml" ds:itemID="{D3702488-BD7E-4F8A-B717-7FD034E89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3F237-68F2-41FB-89AE-4A6EDCF30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887BE-9E79-4A12-B6D4-CBD24C01CF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F0AC8-FEE7-4F9E-82A3-4F863F08306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57cc006-31b2-40fa-b589-1565d41822a1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​​GOTS Due Diligence self-assessment​</vt:lpstr>
    </vt:vector>
  </TitlesOfParts>
  <Company>SoilAssociation</Company>
  <LinksUpToDate>false</LinksUpToDate>
  <CharactersWithSpaces>1548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mailto:myapplication@soilassociation.org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​​GOTS Due Diligence self-assessment​</dc:title>
  <dc:creator>Laura Murgia</dc:creator>
  <cp:lastModifiedBy>Laura Murgia</cp:lastModifiedBy>
  <cp:revision>6</cp:revision>
  <cp:lastPrinted>2019-01-21T14:56:00Z</cp:lastPrinted>
  <dcterms:created xsi:type="dcterms:W3CDTF">2025-05-07T11:15:00Z</dcterms:created>
  <dcterms:modified xsi:type="dcterms:W3CDTF">2025-05-07T13:30:00Z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k1b32b0e264d410b95a3c158f26ea44e">
    <vt:lpwstr>General|061e04ac-2e27-49a1-8949-45b846b1add0</vt:lpwstr>
  </property>
  <property fmtid="{D5CDD505-2E9C-101B-9397-08002B2CF9AE}" pid="5" name="ApplicationPack">
    <vt:bool>false</vt:bool>
  </property>
  <property fmtid="{D5CDD505-2E9C-101B-9397-08002B2CF9AE}" pid="6" name="QMSBusinessRisk">
    <vt:lpwstr>Low/No Risk</vt:lpwstr>
  </property>
  <property fmtid="{D5CDD505-2E9C-101B-9397-08002B2CF9AE}" pid="7" name="DocumentSubcategory">
    <vt:lpwstr>52;#Inspection/evaluation|b96e0adb-8a1a-4322-aeca-0550738a0558;#72;#Process compliance|ae906377-4962-4b7f-a4e8-09955ac1bd08</vt:lpwstr>
  </property>
  <property fmtid="{D5CDD505-2E9C-101B-9397-08002B2CF9AE}" pid="8" name="AccreditationClause">
    <vt:lpwstr/>
  </property>
  <property fmtid="{D5CDD505-2E9C-101B-9397-08002B2CF9AE}" pid="9" name="SchemeService">
    <vt:lpwstr>59;#GOTS|7ea58e0b-439d-4f34-9711-9c5d1eb784fe</vt:lpwstr>
  </property>
  <property fmtid="{D5CDD505-2E9C-101B-9397-08002B2CF9AE}" pid="10" name="DocumentCategories">
    <vt:lpwstr>54;#Textiles|3eb7d7ba-1cd4-4762-b071-a1796a5211bd</vt:lpwstr>
  </property>
  <property fmtid="{D5CDD505-2E9C-101B-9397-08002B2CF9AE}" pid="11" name="TeamsInvolved">
    <vt:lpwstr>44;#Inspectorate|3d1aaf09-44cc-45f2-a22f-65e6fd5553db;#36;#Processor|98b52e97-3fd5-4bd6-b134-2c4d1e901d75</vt:lpwstr>
  </property>
  <property fmtid="{D5CDD505-2E9C-101B-9397-08002B2CF9AE}" pid="12" name="i8ee55b6a520413aa8fa55552d3907c0">
    <vt:lpwstr>N/A|8037cc3d-a6c4-4abd-88b9-9dbbfa4022fe</vt:lpwstr>
  </property>
  <property fmtid="{D5CDD505-2E9C-101B-9397-08002B2CF9AE}" pid="13" name="ExternalAudiences">
    <vt:lpwstr>49;#N/A|8037cc3d-a6c4-4abd-88b9-9dbbfa4022fe</vt:lpwstr>
  </property>
</Properties>
</file>